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4666A" w14:textId="672E5B5F" w:rsidR="009E130E" w:rsidRPr="009E130E" w:rsidRDefault="009E130E" w:rsidP="009E130E">
      <w:pPr>
        <w:rPr>
          <w:b/>
          <w:bCs/>
        </w:rPr>
      </w:pPr>
      <w:r w:rsidRPr="009E130E">
        <w:t>IMPORTANT HEALTH COVERAGE TAX DOCUMENTS</w:t>
      </w:r>
    </w:p>
    <w:p w14:paraId="6D3F85BE" w14:textId="4CDA20EF" w:rsidR="009E130E" w:rsidRPr="009E130E" w:rsidRDefault="009E130E" w:rsidP="009E130E">
      <w:r w:rsidRPr="009E130E">
        <w:rPr>
          <w:b/>
          <w:bCs/>
        </w:rPr>
        <w:t>NOTICE OF RIGHT TO REQUEST TAX NOTIFICATION FORM 1095-B</w:t>
      </w:r>
    </w:p>
    <w:p w14:paraId="0815E5DB" w14:textId="7EB45416" w:rsidR="009E130E" w:rsidRPr="009E130E" w:rsidRDefault="009E130E" w:rsidP="009E130E">
      <w:r w:rsidRPr="009E130E">
        <w:t xml:space="preserve">In accordance with IRS </w:t>
      </w:r>
      <w:r w:rsidR="009A34DE" w:rsidRPr="009E130E">
        <w:t>regulations,</w:t>
      </w:r>
      <w:r w:rsidRPr="009E130E">
        <w:t xml:space="preserve"> this notice is intended to provide you with information related to obtaining a copy of your IRS Form 1095-B from the </w:t>
      </w:r>
      <w:r w:rsidR="00632A18">
        <w:rPr>
          <w:b/>
          <w:bCs/>
        </w:rPr>
        <w:t>Welfare Fund of Engineers Local 513</w:t>
      </w:r>
      <w:r w:rsidRPr="009E130E">
        <w:t xml:space="preserve"> (the “Plan”).  Form 1095-B provides you with information about your healthcare coverage, including who was covered, and when the coverage was in effect. </w:t>
      </w:r>
    </w:p>
    <w:p w14:paraId="1AC26701" w14:textId="59E2CCB0" w:rsidR="009E130E" w:rsidRPr="009E130E" w:rsidRDefault="009E130E" w:rsidP="009E130E">
      <w:r w:rsidRPr="009E130E">
        <w:t xml:space="preserve">The Plan has elected not to </w:t>
      </w:r>
      <w:r w:rsidR="00632A18">
        <w:t xml:space="preserve">automatically </w:t>
      </w:r>
      <w:r w:rsidRPr="009E130E">
        <w:t xml:space="preserve">send IRS Form 1095-B (“Health Coverage”) </w:t>
      </w:r>
      <w:r w:rsidR="00632A18">
        <w:t xml:space="preserve">to individuals </w:t>
      </w:r>
      <w:r w:rsidRPr="009E130E">
        <w:t xml:space="preserve">for the </w:t>
      </w:r>
      <w:r>
        <w:t>current</w:t>
      </w:r>
      <w:r w:rsidRPr="009E130E">
        <w:t xml:space="preserve"> tax year, </w:t>
      </w:r>
      <w:r w:rsidR="00635173">
        <w:t xml:space="preserve">as permitted by </w:t>
      </w:r>
      <w:r w:rsidRPr="009E130E">
        <w:t xml:space="preserve">IRS regulations.   </w:t>
      </w:r>
      <w:r w:rsidR="00635173">
        <w:t xml:space="preserve">A </w:t>
      </w:r>
      <w:r w:rsidRPr="009E130E">
        <w:t>Form 1095</w:t>
      </w:r>
      <w:r w:rsidR="00635173">
        <w:t>-B</w:t>
      </w:r>
      <w:r w:rsidRPr="009E130E">
        <w:t xml:space="preserve"> </w:t>
      </w:r>
      <w:r w:rsidR="00635173">
        <w:t xml:space="preserve">does not need to be filed </w:t>
      </w:r>
      <w:r w:rsidRPr="009E130E">
        <w:t xml:space="preserve">with your federal tax return, but some </w:t>
      </w:r>
      <w:r w:rsidR="00635173">
        <w:t>individuals</w:t>
      </w:r>
      <w:r w:rsidR="00635173" w:rsidRPr="009E130E">
        <w:t xml:space="preserve"> </w:t>
      </w:r>
      <w:r w:rsidRPr="009E130E">
        <w:t xml:space="preserve">may need the </w:t>
      </w:r>
      <w:r w:rsidR="00C52F1B">
        <w:t>F</w:t>
      </w:r>
      <w:r w:rsidRPr="009E130E">
        <w:t xml:space="preserve">orm </w:t>
      </w:r>
      <w:r w:rsidR="00C52F1B">
        <w:t xml:space="preserve">1095-B </w:t>
      </w:r>
      <w:r w:rsidR="00635173">
        <w:t xml:space="preserve">for their tax preparers or </w:t>
      </w:r>
      <w:r w:rsidRPr="009E130E">
        <w:t xml:space="preserve">to comply with state reporting requirements. </w:t>
      </w:r>
    </w:p>
    <w:p w14:paraId="5F6EA560" w14:textId="1416955F" w:rsidR="00252055" w:rsidRDefault="00C52F1B" w:rsidP="009E130E">
      <w:r>
        <w:t>You</w:t>
      </w:r>
      <w:r w:rsidR="009E130E" w:rsidRPr="009E130E">
        <w:t xml:space="preserve"> may request that the Plan send a copy of </w:t>
      </w:r>
      <w:r>
        <w:t>your</w:t>
      </w:r>
      <w:r w:rsidR="009E130E" w:rsidRPr="009E130E">
        <w:t xml:space="preserve"> Form 1095-B to </w:t>
      </w:r>
      <w:r>
        <w:t>you</w:t>
      </w:r>
      <w:r w:rsidR="009E130E" w:rsidRPr="009E130E">
        <w:t xml:space="preserve"> via U.S. mail.   You may make this request by email, phone, or written request.  The Plan will mail you the form within 30 days of receiving your request. </w:t>
      </w:r>
    </w:p>
    <w:p w14:paraId="67760BAC" w14:textId="77777777" w:rsidR="00C52F1B" w:rsidRDefault="00C52F1B" w:rsidP="00C52F1B">
      <w:r>
        <w:t xml:space="preserve">If you request a Form 1095-B, your </w:t>
      </w:r>
      <w:r w:rsidRPr="00252055">
        <w:t>request MUST include: (1) your Plan’s name, (2) the member’s name, (3) your name if you are not the primary member, (4) the address you would like the form sent to and (5) the phone number we can call if we have any questions.</w:t>
      </w:r>
    </w:p>
    <w:p w14:paraId="3AE684D1" w14:textId="030447A2" w:rsidR="009E130E" w:rsidRPr="009E130E" w:rsidRDefault="009E130E" w:rsidP="009E130E">
      <w:r w:rsidRPr="009E130E">
        <w:t>The contact information to submit a request for Form 1095-B is:</w:t>
      </w:r>
    </w:p>
    <w:p w14:paraId="748202EE" w14:textId="416D0E84" w:rsidR="009E130E" w:rsidRPr="009E130E" w:rsidRDefault="009E130E" w:rsidP="009E130E">
      <w:r w:rsidRPr="009E130E">
        <w:rPr>
          <w:b/>
          <w:bCs/>
        </w:rPr>
        <w:t xml:space="preserve">Email: </w:t>
      </w:r>
      <w:hyperlink r:id="rId4" w:history="1">
        <w:r w:rsidR="009A34DE" w:rsidRPr="00CF3189">
          <w:rPr>
            <w:rStyle w:val="Hyperlink"/>
            <w:b/>
            <w:bCs/>
          </w:rPr>
          <w:t>Staff@iuoe513Benefits.org</w:t>
        </w:r>
      </w:hyperlink>
    </w:p>
    <w:p w14:paraId="282204FE" w14:textId="0FD2AFDA" w:rsidR="009E130E" w:rsidRPr="009E130E" w:rsidRDefault="00C52F1B" w:rsidP="009E130E">
      <w:r>
        <w:rPr>
          <w:b/>
          <w:bCs/>
        </w:rPr>
        <w:t>Telephone</w:t>
      </w:r>
      <w:r w:rsidR="009E130E" w:rsidRPr="009E130E">
        <w:rPr>
          <w:b/>
          <w:bCs/>
        </w:rPr>
        <w:t>: (</w:t>
      </w:r>
      <w:r w:rsidR="009A34DE">
        <w:rPr>
          <w:b/>
          <w:bCs/>
        </w:rPr>
        <w:t>314) 739-2973</w:t>
      </w:r>
      <w:r w:rsidR="009E130E" w:rsidRPr="009E130E">
        <w:rPr>
          <w:b/>
          <w:bCs/>
        </w:rPr>
        <w:t xml:space="preserve"> between 7:00 AM and 4:3</w:t>
      </w:r>
      <w:r w:rsidR="009A34DE">
        <w:rPr>
          <w:b/>
          <w:bCs/>
        </w:rPr>
        <w:t>0</w:t>
      </w:r>
      <w:r w:rsidR="009E130E" w:rsidRPr="009E130E">
        <w:rPr>
          <w:b/>
          <w:bCs/>
        </w:rPr>
        <w:t xml:space="preserve"> PM </w:t>
      </w:r>
      <w:r w:rsidR="009A34DE">
        <w:rPr>
          <w:b/>
          <w:bCs/>
        </w:rPr>
        <w:t>CST</w:t>
      </w:r>
    </w:p>
    <w:p w14:paraId="5A6E9126" w14:textId="20B10621" w:rsidR="009A34DE" w:rsidRDefault="009E130E" w:rsidP="009A34DE">
      <w:pPr>
        <w:spacing w:after="0"/>
        <w:rPr>
          <w:b/>
          <w:bCs/>
        </w:rPr>
      </w:pPr>
      <w:r w:rsidRPr="009E130E">
        <w:rPr>
          <w:b/>
          <w:bCs/>
        </w:rPr>
        <w:t>Mail:</w:t>
      </w:r>
      <w:r w:rsidRPr="009E130E">
        <w:rPr>
          <w:b/>
          <w:bCs/>
        </w:rPr>
        <w:br/>
      </w:r>
      <w:r w:rsidR="009A34DE">
        <w:rPr>
          <w:b/>
          <w:bCs/>
        </w:rPr>
        <w:t xml:space="preserve">Operating Engineers Local 513 </w:t>
      </w:r>
    </w:p>
    <w:p w14:paraId="24B38A34" w14:textId="7FD102D8" w:rsidR="009E130E" w:rsidRDefault="009A34DE" w:rsidP="009A34DE">
      <w:pPr>
        <w:spacing w:after="0"/>
        <w:rPr>
          <w:b/>
          <w:bCs/>
        </w:rPr>
      </w:pPr>
      <w:r>
        <w:rPr>
          <w:b/>
          <w:bCs/>
        </w:rPr>
        <w:t>Fringe Benefit Office</w:t>
      </w:r>
      <w:r w:rsidR="009E130E" w:rsidRPr="009E130E">
        <w:rPr>
          <w:b/>
          <w:bCs/>
        </w:rPr>
        <w:br/>
      </w:r>
      <w:r>
        <w:rPr>
          <w:b/>
          <w:bCs/>
        </w:rPr>
        <w:t>3449 Hollenberg Dr., Suite 150</w:t>
      </w:r>
      <w:r w:rsidR="009E130E" w:rsidRPr="009E130E">
        <w:rPr>
          <w:b/>
          <w:bCs/>
        </w:rPr>
        <w:br/>
      </w:r>
      <w:r>
        <w:rPr>
          <w:b/>
          <w:bCs/>
        </w:rPr>
        <w:t>Bridgeton, MO 63044</w:t>
      </w:r>
      <w:r w:rsidR="009E130E" w:rsidRPr="009E130E">
        <w:rPr>
          <w:b/>
          <w:bCs/>
        </w:rPr>
        <w:br/>
        <w:t>ATTN: 1095-B Requests</w:t>
      </w:r>
    </w:p>
    <w:p w14:paraId="5BE5AA5B" w14:textId="77777777" w:rsidR="009A34DE" w:rsidRPr="009A34DE" w:rsidRDefault="009A34DE" w:rsidP="009A34DE">
      <w:pPr>
        <w:spacing w:after="0"/>
        <w:rPr>
          <w:b/>
          <w:bCs/>
        </w:rPr>
      </w:pPr>
    </w:p>
    <w:p w14:paraId="16C9B69F" w14:textId="4244E1DA" w:rsidR="009E130E" w:rsidRPr="009E130E" w:rsidRDefault="00C52F1B" w:rsidP="009E130E">
      <w:r>
        <w:t xml:space="preserve">If you have questions, please contact the Fund Office by calling (314) 739-2973.  </w:t>
      </w:r>
      <w:r w:rsidR="009E130E" w:rsidRPr="009E130E">
        <w:br/>
      </w:r>
    </w:p>
    <w:p w14:paraId="4E7A084B" w14:textId="77777777" w:rsidR="00A929CE" w:rsidRDefault="00A929CE"/>
    <w:sectPr w:rsidR="00A929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30E"/>
    <w:rsid w:val="00000F60"/>
    <w:rsid w:val="00064C03"/>
    <w:rsid w:val="000907B4"/>
    <w:rsid w:val="00252055"/>
    <w:rsid w:val="00253523"/>
    <w:rsid w:val="00344C73"/>
    <w:rsid w:val="004A3759"/>
    <w:rsid w:val="00632A18"/>
    <w:rsid w:val="00633799"/>
    <w:rsid w:val="00635173"/>
    <w:rsid w:val="00840008"/>
    <w:rsid w:val="0085127F"/>
    <w:rsid w:val="009A34DE"/>
    <w:rsid w:val="009D6396"/>
    <w:rsid w:val="009E130E"/>
    <w:rsid w:val="00A929CE"/>
    <w:rsid w:val="00AC226D"/>
    <w:rsid w:val="00AE7C17"/>
    <w:rsid w:val="00C52F1B"/>
    <w:rsid w:val="00CF0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88778"/>
  <w15:chartTrackingRefBased/>
  <w15:docId w15:val="{22F8D802-5F44-471C-A0EC-12FB81D78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3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13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13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3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3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3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3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3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3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3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13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13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3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3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3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3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3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30E"/>
    <w:rPr>
      <w:rFonts w:eastAsiaTheme="majorEastAsia" w:cstheme="majorBidi"/>
      <w:color w:val="272727" w:themeColor="text1" w:themeTint="D8"/>
    </w:rPr>
  </w:style>
  <w:style w:type="paragraph" w:styleId="Title">
    <w:name w:val="Title"/>
    <w:basedOn w:val="Normal"/>
    <w:next w:val="Normal"/>
    <w:link w:val="TitleChar"/>
    <w:uiPriority w:val="10"/>
    <w:qFormat/>
    <w:rsid w:val="009E13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3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3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3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30E"/>
    <w:pPr>
      <w:spacing w:before="160"/>
      <w:jc w:val="center"/>
    </w:pPr>
    <w:rPr>
      <w:i/>
      <w:iCs/>
      <w:color w:val="404040" w:themeColor="text1" w:themeTint="BF"/>
    </w:rPr>
  </w:style>
  <w:style w:type="character" w:customStyle="1" w:styleId="QuoteChar">
    <w:name w:val="Quote Char"/>
    <w:basedOn w:val="DefaultParagraphFont"/>
    <w:link w:val="Quote"/>
    <w:uiPriority w:val="29"/>
    <w:rsid w:val="009E130E"/>
    <w:rPr>
      <w:i/>
      <w:iCs/>
      <w:color w:val="404040" w:themeColor="text1" w:themeTint="BF"/>
    </w:rPr>
  </w:style>
  <w:style w:type="paragraph" w:styleId="ListParagraph">
    <w:name w:val="List Paragraph"/>
    <w:basedOn w:val="Normal"/>
    <w:uiPriority w:val="34"/>
    <w:qFormat/>
    <w:rsid w:val="009E130E"/>
    <w:pPr>
      <w:ind w:left="720"/>
      <w:contextualSpacing/>
    </w:pPr>
  </w:style>
  <w:style w:type="character" w:styleId="IntenseEmphasis">
    <w:name w:val="Intense Emphasis"/>
    <w:basedOn w:val="DefaultParagraphFont"/>
    <w:uiPriority w:val="21"/>
    <w:qFormat/>
    <w:rsid w:val="009E130E"/>
    <w:rPr>
      <w:i/>
      <w:iCs/>
      <w:color w:val="0F4761" w:themeColor="accent1" w:themeShade="BF"/>
    </w:rPr>
  </w:style>
  <w:style w:type="paragraph" w:styleId="IntenseQuote">
    <w:name w:val="Intense Quote"/>
    <w:basedOn w:val="Normal"/>
    <w:next w:val="Normal"/>
    <w:link w:val="IntenseQuoteChar"/>
    <w:uiPriority w:val="30"/>
    <w:qFormat/>
    <w:rsid w:val="009E1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30E"/>
    <w:rPr>
      <w:i/>
      <w:iCs/>
      <w:color w:val="0F4761" w:themeColor="accent1" w:themeShade="BF"/>
    </w:rPr>
  </w:style>
  <w:style w:type="character" w:styleId="IntenseReference">
    <w:name w:val="Intense Reference"/>
    <w:basedOn w:val="DefaultParagraphFont"/>
    <w:uiPriority w:val="32"/>
    <w:qFormat/>
    <w:rsid w:val="009E130E"/>
    <w:rPr>
      <w:b/>
      <w:bCs/>
      <w:smallCaps/>
      <w:color w:val="0F4761" w:themeColor="accent1" w:themeShade="BF"/>
      <w:spacing w:val="5"/>
    </w:rPr>
  </w:style>
  <w:style w:type="character" w:styleId="Hyperlink">
    <w:name w:val="Hyperlink"/>
    <w:basedOn w:val="DefaultParagraphFont"/>
    <w:uiPriority w:val="99"/>
    <w:unhideWhenUsed/>
    <w:rsid w:val="009E130E"/>
    <w:rPr>
      <w:color w:val="467886" w:themeColor="hyperlink"/>
      <w:u w:val="single"/>
    </w:rPr>
  </w:style>
  <w:style w:type="character" w:styleId="UnresolvedMention">
    <w:name w:val="Unresolved Mention"/>
    <w:basedOn w:val="DefaultParagraphFont"/>
    <w:uiPriority w:val="99"/>
    <w:semiHidden/>
    <w:unhideWhenUsed/>
    <w:rsid w:val="009E130E"/>
    <w:rPr>
      <w:color w:val="605E5C"/>
      <w:shd w:val="clear" w:color="auto" w:fill="E1DFDD"/>
    </w:rPr>
  </w:style>
  <w:style w:type="character" w:styleId="CommentReference">
    <w:name w:val="annotation reference"/>
    <w:basedOn w:val="DefaultParagraphFont"/>
    <w:uiPriority w:val="99"/>
    <w:semiHidden/>
    <w:unhideWhenUsed/>
    <w:rsid w:val="00252055"/>
    <w:rPr>
      <w:sz w:val="16"/>
      <w:szCs w:val="16"/>
    </w:rPr>
  </w:style>
  <w:style w:type="paragraph" w:styleId="CommentText">
    <w:name w:val="annotation text"/>
    <w:basedOn w:val="Normal"/>
    <w:link w:val="CommentTextChar"/>
    <w:uiPriority w:val="99"/>
    <w:unhideWhenUsed/>
    <w:rsid w:val="00252055"/>
    <w:pPr>
      <w:spacing w:line="240" w:lineRule="auto"/>
    </w:pPr>
    <w:rPr>
      <w:sz w:val="20"/>
      <w:szCs w:val="20"/>
    </w:rPr>
  </w:style>
  <w:style w:type="character" w:customStyle="1" w:styleId="CommentTextChar">
    <w:name w:val="Comment Text Char"/>
    <w:basedOn w:val="DefaultParagraphFont"/>
    <w:link w:val="CommentText"/>
    <w:uiPriority w:val="99"/>
    <w:rsid w:val="00252055"/>
    <w:rPr>
      <w:sz w:val="20"/>
      <w:szCs w:val="20"/>
    </w:rPr>
  </w:style>
  <w:style w:type="paragraph" w:styleId="CommentSubject">
    <w:name w:val="annotation subject"/>
    <w:basedOn w:val="CommentText"/>
    <w:next w:val="CommentText"/>
    <w:link w:val="CommentSubjectChar"/>
    <w:uiPriority w:val="99"/>
    <w:semiHidden/>
    <w:unhideWhenUsed/>
    <w:rsid w:val="00252055"/>
    <w:rPr>
      <w:b/>
      <w:bCs/>
    </w:rPr>
  </w:style>
  <w:style w:type="character" w:customStyle="1" w:styleId="CommentSubjectChar">
    <w:name w:val="Comment Subject Char"/>
    <w:basedOn w:val="CommentTextChar"/>
    <w:link w:val="CommentSubject"/>
    <w:uiPriority w:val="99"/>
    <w:semiHidden/>
    <w:rsid w:val="00252055"/>
    <w:rPr>
      <w:b/>
      <w:bCs/>
      <w:sz w:val="20"/>
      <w:szCs w:val="20"/>
    </w:rPr>
  </w:style>
  <w:style w:type="paragraph" w:styleId="Revision">
    <w:name w:val="Revision"/>
    <w:hidden/>
    <w:uiPriority w:val="99"/>
    <w:semiHidden/>
    <w:rsid w:val="00252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808389">
      <w:bodyDiv w:val="1"/>
      <w:marLeft w:val="0"/>
      <w:marRight w:val="0"/>
      <w:marTop w:val="0"/>
      <w:marBottom w:val="0"/>
      <w:divBdr>
        <w:top w:val="none" w:sz="0" w:space="0" w:color="auto"/>
        <w:left w:val="none" w:sz="0" w:space="0" w:color="auto"/>
        <w:bottom w:val="none" w:sz="0" w:space="0" w:color="auto"/>
        <w:right w:val="none" w:sz="0" w:space="0" w:color="auto"/>
      </w:divBdr>
    </w:div>
    <w:div w:id="193863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taff@iuoe513Benefits.org"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541F7EBC77CC4DB2ED81FDD169B0F6" ma:contentTypeVersion="16" ma:contentTypeDescription="Create a new document." ma:contentTypeScope="" ma:versionID="c837be5840c20855db26ceea785c79b0">
  <xsd:schema xmlns:xsd="http://www.w3.org/2001/XMLSchema" xmlns:xs="http://www.w3.org/2001/XMLSchema" xmlns:p="http://schemas.microsoft.com/office/2006/metadata/properties" xmlns:ns2="902d7e76-d313-44bf-81bb-a09807de2dfb" xmlns:ns3="909b7c8e-c3ab-412a-8b9b-71277c397ef3" targetNamespace="http://schemas.microsoft.com/office/2006/metadata/properties" ma:root="true" ma:fieldsID="c9ffabc563da93832bb8101f5a5d85b9" ns2:_="" ns3:_="">
    <xsd:import namespace="902d7e76-d313-44bf-81bb-a09807de2dfb"/>
    <xsd:import namespace="909b7c8e-c3ab-412a-8b9b-71277c397e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d7e76-d313-44bf-81bb-a09807de2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1866f-3cd8-4660-94d3-13bc7491091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9b7c8e-c3ab-412a-8b9b-71277c397ef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6a7d73-33ef-42f9-968d-c414ac036454}" ma:internalName="TaxCatchAll" ma:showField="CatchAllData" ma:web="909b7c8e-c3ab-412a-8b9b-71277c397ef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2d7e76-d313-44bf-81bb-a09807de2dfb">
      <Terms xmlns="http://schemas.microsoft.com/office/infopath/2007/PartnerControls"/>
    </lcf76f155ced4ddcb4097134ff3c332f>
    <TaxCatchAll xmlns="909b7c8e-c3ab-412a-8b9b-71277c397ef3" xsi:nil="true"/>
  </documentManagement>
</p:properties>
</file>

<file path=customXml/itemProps1.xml><?xml version="1.0" encoding="utf-8"?>
<ds:datastoreItem xmlns:ds="http://schemas.openxmlformats.org/officeDocument/2006/customXml" ds:itemID="{8848ADC7-75AE-4701-81C4-2C7A2F8CDFA2}"/>
</file>

<file path=customXml/itemProps2.xml><?xml version="1.0" encoding="utf-8"?>
<ds:datastoreItem xmlns:ds="http://schemas.openxmlformats.org/officeDocument/2006/customXml" ds:itemID="{CEDC44F3-86E8-482D-A695-23B7E3AE37D4}"/>
</file>

<file path=customXml/itemProps3.xml><?xml version="1.0" encoding="utf-8"?>
<ds:datastoreItem xmlns:ds="http://schemas.openxmlformats.org/officeDocument/2006/customXml" ds:itemID="{A8805EFC-24A9-47B1-8792-02BA06B60E7B}"/>
</file>

<file path=docProps/app.xml><?xml version="1.0" encoding="utf-8"?>
<Properties xmlns="http://schemas.openxmlformats.org/officeDocument/2006/extended-properties" xmlns:vt="http://schemas.openxmlformats.org/officeDocument/2006/docPropsVTypes">
  <Template>Normal</Template>
  <TotalTime>7</TotalTime>
  <Pages>1</Pages>
  <Words>252</Words>
  <Characters>1443</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BeneSys Inc.</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Noble, Reilly</dc:creator>
  <cp:keywords/>
  <dc:description/>
  <cp:lastModifiedBy>Bailey, Carrie</cp:lastModifiedBy>
  <cp:revision>2</cp:revision>
  <dcterms:created xsi:type="dcterms:W3CDTF">2025-01-28T14:06:00Z</dcterms:created>
  <dcterms:modified xsi:type="dcterms:W3CDTF">2025-01-28T14:06:00Z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0x01010012541F7EBC77CC4DB2ED81FDD169B0F6</vt:lpwstr>
  </property>
</Properties>
</file>